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DD922" w14:textId="48854C7A" w:rsidR="00264351" w:rsidRDefault="001F25A1" w:rsidP="001F25A1">
      <w:pPr>
        <w:pStyle w:val="Overskrift1"/>
      </w:pPr>
      <w:r>
        <w:t>Lærervejledning nyttevirkning af solcelle</w:t>
      </w:r>
    </w:p>
    <w:p w14:paraId="18BED939" w14:textId="77777777" w:rsidR="0005168B" w:rsidRDefault="0005168B" w:rsidP="0005168B">
      <w:pPr>
        <w:pStyle w:val="Overskrift2"/>
      </w:pPr>
    </w:p>
    <w:p w14:paraId="3CD3B16C" w14:textId="0745B85F" w:rsidR="002E3BD9" w:rsidRDefault="0005168B" w:rsidP="0005168B">
      <w:pPr>
        <w:pStyle w:val="Overskrift2"/>
      </w:pPr>
      <w:r>
        <w:t>Ressourcer</w:t>
      </w:r>
    </w:p>
    <w:p w14:paraId="718E9DB9" w14:textId="6FE45F77" w:rsidR="0005168B" w:rsidRDefault="0005168B" w:rsidP="0005168B">
      <w:pPr>
        <w:pStyle w:val="Listeafsnit"/>
        <w:numPr>
          <w:ilvl w:val="0"/>
          <w:numId w:val="2"/>
        </w:numPr>
      </w:pPr>
      <w:r>
        <w:t>Vejledning til journal inkl. teori</w:t>
      </w:r>
    </w:p>
    <w:p w14:paraId="272F57FC" w14:textId="41756118" w:rsidR="0005168B" w:rsidRDefault="0005168B" w:rsidP="0005168B">
      <w:pPr>
        <w:pStyle w:val="Listeafsnit"/>
        <w:numPr>
          <w:ilvl w:val="0"/>
          <w:numId w:val="2"/>
        </w:numPr>
      </w:pPr>
      <w:r>
        <w:t>Regneark til databehandling</w:t>
      </w:r>
    </w:p>
    <w:p w14:paraId="4F1ABAB9" w14:textId="4BF8F756" w:rsidR="000938C9" w:rsidRDefault="000938C9" w:rsidP="000938C9">
      <w:r>
        <w:t>Lektie til eleverne</w:t>
      </w:r>
    </w:p>
    <w:p w14:paraId="368DF22F" w14:textId="2A2F045D" w:rsidR="0005168B" w:rsidRDefault="0005168B" w:rsidP="0005168B">
      <w:pPr>
        <w:pStyle w:val="Listeafsnit"/>
        <w:numPr>
          <w:ilvl w:val="0"/>
          <w:numId w:val="2"/>
        </w:numPr>
      </w:pPr>
      <w:r w:rsidRPr="00E24D4D">
        <w:t>Video til forberedelse af forsøget</w:t>
      </w:r>
    </w:p>
    <w:p w14:paraId="32FFBFBC" w14:textId="57F01C88" w:rsidR="00D9124C" w:rsidRDefault="0005168B" w:rsidP="00D9124C">
      <w:pPr>
        <w:pStyle w:val="Listeafsnit"/>
        <w:numPr>
          <w:ilvl w:val="0"/>
          <w:numId w:val="2"/>
        </w:numPr>
      </w:pPr>
      <w:r w:rsidRPr="0032056F">
        <w:t>Quiz</w:t>
      </w:r>
      <w:r w:rsidR="00E947EF" w:rsidRPr="0032056F">
        <w:t xml:space="preserve"> – hvor eleverne ud fra videoen skal beskrive forsøgsopstilling</w:t>
      </w:r>
      <w:r w:rsidR="00644AAC" w:rsidRPr="0032056F">
        <w:t xml:space="preserve"> </w:t>
      </w:r>
      <w:r w:rsidR="002B415D" w:rsidRPr="0032056F">
        <w:t>og -udførelse</w:t>
      </w:r>
      <w:r w:rsidR="0067419B" w:rsidRPr="0032056F">
        <w:t>n</w:t>
      </w:r>
      <w:r w:rsidR="002B415D" w:rsidRPr="0032056F">
        <w:t>, som forberedelse til øvelsen</w:t>
      </w:r>
    </w:p>
    <w:p w14:paraId="45860871" w14:textId="77777777" w:rsidR="002E3BD9" w:rsidRPr="002E3BD9" w:rsidRDefault="002E3BD9" w:rsidP="002E3BD9"/>
    <w:p w14:paraId="2EAFC685" w14:textId="30F27A3E" w:rsidR="001F25A1" w:rsidRDefault="0005168B" w:rsidP="0005168B">
      <w:pPr>
        <w:pStyle w:val="Overskrift2"/>
      </w:pPr>
      <w:r>
        <w:t>U</w:t>
      </w:r>
      <w:r w:rsidR="001F25A1">
        <w:t>dstyr</w:t>
      </w:r>
      <w:r>
        <w:t xml:space="preserve"> pr. gruppe</w:t>
      </w:r>
    </w:p>
    <w:p w14:paraId="285F95A3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>Lille solcelle</w:t>
      </w:r>
    </w:p>
    <w:p w14:paraId="75FC6654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>Voltmeter</w:t>
      </w:r>
    </w:p>
    <w:p w14:paraId="6EEE95BB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>Amperemeter</w:t>
      </w:r>
    </w:p>
    <w:p w14:paraId="51F31274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>5 ledninger</w:t>
      </w:r>
    </w:p>
    <w:p w14:paraId="7517DF27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>2 krokodillenæb</w:t>
      </w:r>
    </w:p>
    <w:p w14:paraId="2FD8D467" w14:textId="77777777" w:rsidR="001F25A1" w:rsidRDefault="001F25A1" w:rsidP="001F25A1">
      <w:pPr>
        <w:pStyle w:val="Listeafsnit"/>
        <w:numPr>
          <w:ilvl w:val="0"/>
          <w:numId w:val="1"/>
        </w:numPr>
      </w:pPr>
      <w:r>
        <w:t xml:space="preserve">1 </w:t>
      </w:r>
      <w:proofErr w:type="spellStart"/>
      <w:r>
        <w:t>decademodstand</w:t>
      </w:r>
      <w:proofErr w:type="spellEnd"/>
    </w:p>
    <w:p w14:paraId="2C59495D" w14:textId="5F6D9690" w:rsidR="001F25A1" w:rsidRDefault="001F25A1" w:rsidP="001F25A1">
      <w:pPr>
        <w:pStyle w:val="Listeafsnit"/>
        <w:numPr>
          <w:ilvl w:val="0"/>
          <w:numId w:val="1"/>
        </w:numPr>
      </w:pPr>
      <w:r>
        <w:t>1 pyranometer til måling af lysintensiteten– kan deles mellem grupperne, men de har ekstra i naturgeografi</w:t>
      </w:r>
      <w:r w:rsidR="0033608E">
        <w:t xml:space="preserve"> man kan låne</w:t>
      </w:r>
    </w:p>
    <w:p w14:paraId="7860355F" w14:textId="0A3605DB" w:rsidR="001F25A1" w:rsidRDefault="001F25A1" w:rsidP="001F25A1">
      <w:pPr>
        <w:pStyle w:val="Listeafsnit"/>
        <w:numPr>
          <w:ilvl w:val="0"/>
          <w:numId w:val="1"/>
        </w:numPr>
      </w:pPr>
      <w:r>
        <w:t>Halogenlampe</w:t>
      </w:r>
    </w:p>
    <w:p w14:paraId="558B597B" w14:textId="2C15C2C9" w:rsidR="0033608E" w:rsidRDefault="0033608E" w:rsidP="001F25A1">
      <w:pPr>
        <w:pStyle w:val="Listeafsnit"/>
        <w:numPr>
          <w:ilvl w:val="0"/>
          <w:numId w:val="1"/>
        </w:numPr>
      </w:pPr>
      <w:r>
        <w:t>Lineal</w:t>
      </w:r>
    </w:p>
    <w:p w14:paraId="1DEC6D62" w14:textId="77777777" w:rsidR="001F25A1" w:rsidRDefault="001F25A1" w:rsidP="001F25A1"/>
    <w:p w14:paraId="122D036C" w14:textId="2E2FC76D" w:rsidR="001F25A1" w:rsidRDefault="001F25A1" w:rsidP="001F25A1">
      <w:r>
        <w:t xml:space="preserve">Solcellerne er lidt forskellige, men har typisk maksimal nyttevirkning ved en belastning i området fra 0,5-5 ohm. De fleste elever kan man lidt omhyggeligt arbejde opnå en </w:t>
      </w:r>
      <w:r w:rsidR="000E07C8">
        <w:t>kurve, som minder meget om nedenstående.</w:t>
      </w:r>
    </w:p>
    <w:p w14:paraId="7A025AE3" w14:textId="4765C2CE" w:rsidR="000E07C8" w:rsidRDefault="000E07C8" w:rsidP="001F25A1"/>
    <w:p w14:paraId="25EF3AEB" w14:textId="41EF82BC" w:rsidR="000E07C8" w:rsidRDefault="003649F2" w:rsidP="002E3BD9">
      <w:pPr>
        <w:jc w:val="center"/>
      </w:pPr>
      <w:r w:rsidRPr="003649F2">
        <w:rPr>
          <w:noProof/>
        </w:rPr>
        <w:drawing>
          <wp:inline distT="0" distB="0" distL="0" distR="0" wp14:anchorId="6C202900" wp14:editId="7BF56AF3">
            <wp:extent cx="3086960" cy="2429792"/>
            <wp:effectExtent l="0" t="0" r="0" b="0"/>
            <wp:docPr id="1" name="Billede 1" descr="Et billede, der indeholder tekst, indendørs, kor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99201" cy="243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D88B6" w14:textId="443FE55A" w:rsidR="002E3BD9" w:rsidRDefault="002E3BD9" w:rsidP="001F25A1"/>
    <w:p w14:paraId="370BB35A" w14:textId="208845F3" w:rsidR="00776B0B" w:rsidRDefault="00776B0B" w:rsidP="00776B0B">
      <w:pPr>
        <w:pStyle w:val="Overskrift1"/>
      </w:pPr>
      <w:r>
        <w:t>Skabelon til forberedelsesquiz</w:t>
      </w:r>
    </w:p>
    <w:p w14:paraId="60ED27B7" w14:textId="102A656E" w:rsidR="00776B0B" w:rsidRDefault="00776B0B" w:rsidP="00776B0B">
      <w:pPr>
        <w:rPr>
          <w:rFonts w:ascii="Segoe UI" w:hAnsi="Segoe UI" w:cs="Segoe UI"/>
          <w:b/>
          <w:bCs/>
          <w:color w:val="242424"/>
          <w:sz w:val="42"/>
          <w:szCs w:val="42"/>
        </w:rPr>
      </w:pPr>
      <w:r>
        <w:rPr>
          <w:rFonts w:ascii="Segoe UI" w:hAnsi="Segoe UI" w:cs="Segoe UI"/>
          <w:b/>
          <w:bCs/>
          <w:color w:val="242424"/>
          <w:sz w:val="42"/>
          <w:szCs w:val="42"/>
        </w:rPr>
        <w:t>Forberedelse til forsøg med nyttevirkning</w:t>
      </w:r>
    </w:p>
    <w:p w14:paraId="63143998" w14:textId="221C36DE" w:rsidR="00776B0B" w:rsidRDefault="00C62E54" w:rsidP="00C62E54">
      <w:r>
        <w:t>Spørgsmål</w:t>
      </w:r>
    </w:p>
    <w:p w14:paraId="4EAB3BF9" w14:textId="77777777" w:rsidR="00C62E54" w:rsidRDefault="00C62E54" w:rsidP="00C62E54">
      <w:pPr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</w:pPr>
      <w:r w:rsidRPr="00C62E54"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  <w:t>Beskriv hvordan forsøget opstilles og udføres</w:t>
      </w:r>
    </w:p>
    <w:p w14:paraId="1CCA6BED" w14:textId="77777777" w:rsidR="00C62E54" w:rsidRDefault="00C62E54" w:rsidP="00C62E54">
      <w:pPr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</w:pPr>
      <w:r w:rsidRPr="00C62E54"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  <w:t>Du skal beskrive punkt for punkt</w:t>
      </w:r>
    </w:p>
    <w:p w14:paraId="4654B021" w14:textId="77777777" w:rsidR="00C62E54" w:rsidRDefault="00C62E54" w:rsidP="00C62E54">
      <w:pPr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</w:pPr>
      <w:r w:rsidRPr="00C62E54"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  <w:t>1) hvordan forsøget opstilles, f.eks. hvilke ledninger skal indsættes i hvilke apparater</w:t>
      </w:r>
    </w:p>
    <w:p w14:paraId="02464B6F" w14:textId="77777777" w:rsidR="00C62E54" w:rsidRDefault="00C62E54" w:rsidP="00C62E54">
      <w:pPr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</w:pPr>
      <w:r w:rsidRPr="00C62E54"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  <w:t>2) hvordan forsøget udføres, dvs. hvilke målinger skal man lave og hvordan laves de</w:t>
      </w:r>
    </w:p>
    <w:p w14:paraId="03339327" w14:textId="25F6A5E0" w:rsidR="00C62E54" w:rsidRPr="00C62E54" w:rsidRDefault="00C62E54" w:rsidP="00C62E54">
      <w:pPr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</w:pPr>
      <w:r w:rsidRPr="00C62E54">
        <w:rPr>
          <w:rFonts w:ascii="Segoe UI" w:eastAsia="Times New Roman" w:hAnsi="Segoe UI" w:cs="Segoe UI"/>
          <w:color w:val="242424"/>
          <w:sz w:val="21"/>
          <w:szCs w:val="21"/>
          <w:lang w:eastAsia="da-DK"/>
        </w:rPr>
        <w:t>Det er en fordel at opstille beskrivelsen som en liste i punktform</w:t>
      </w:r>
    </w:p>
    <w:p w14:paraId="6CA0EE12" w14:textId="77777777" w:rsidR="00C62E54" w:rsidRPr="00C62E54" w:rsidRDefault="00C62E54" w:rsidP="00C62E54">
      <w:pPr>
        <w:rPr>
          <w:rFonts w:ascii="Times New Roman" w:eastAsia="Times New Roman" w:hAnsi="Times New Roman" w:cs="Times New Roman"/>
          <w:lang w:eastAsia="da-DK"/>
        </w:rPr>
      </w:pPr>
    </w:p>
    <w:p w14:paraId="00CB0FE7" w14:textId="77777777" w:rsidR="00776B0B" w:rsidRPr="00776B0B" w:rsidRDefault="00776B0B" w:rsidP="00776B0B"/>
    <w:sectPr w:rsidR="00776B0B" w:rsidRPr="00776B0B" w:rsidSect="00071740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20B59"/>
    <w:multiLevelType w:val="hybridMultilevel"/>
    <w:tmpl w:val="145205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8439C"/>
    <w:multiLevelType w:val="hybridMultilevel"/>
    <w:tmpl w:val="ECEA533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27254">
    <w:abstractNumId w:val="0"/>
  </w:num>
  <w:num w:numId="2" w16cid:durableId="223375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5A1"/>
    <w:rsid w:val="0005168B"/>
    <w:rsid w:val="00060F63"/>
    <w:rsid w:val="00071740"/>
    <w:rsid w:val="000938C9"/>
    <w:rsid w:val="000E07C8"/>
    <w:rsid w:val="001F25A1"/>
    <w:rsid w:val="00264351"/>
    <w:rsid w:val="002B415D"/>
    <w:rsid w:val="002E3BD9"/>
    <w:rsid w:val="00300514"/>
    <w:rsid w:val="0032056F"/>
    <w:rsid w:val="0033608E"/>
    <w:rsid w:val="003649F2"/>
    <w:rsid w:val="00394D5E"/>
    <w:rsid w:val="003E565C"/>
    <w:rsid w:val="00644AAC"/>
    <w:rsid w:val="0067419B"/>
    <w:rsid w:val="006B76F5"/>
    <w:rsid w:val="00776B0B"/>
    <w:rsid w:val="007A50DD"/>
    <w:rsid w:val="00B25807"/>
    <w:rsid w:val="00B831DA"/>
    <w:rsid w:val="00B96F15"/>
    <w:rsid w:val="00C62E54"/>
    <w:rsid w:val="00D9124C"/>
    <w:rsid w:val="00E24D4D"/>
    <w:rsid w:val="00E2652B"/>
    <w:rsid w:val="00E9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03D9EB"/>
  <w15:chartTrackingRefBased/>
  <w15:docId w15:val="{DCDF7D30-58FD-B54E-8081-515D3CEE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F25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516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2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1F25A1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0516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B25807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25807"/>
    <w:rPr>
      <w:color w:val="605E5C"/>
      <w:shd w:val="clear" w:color="auto" w:fill="E1DFDD"/>
    </w:rPr>
  </w:style>
  <w:style w:type="character" w:customStyle="1" w:styleId="text-format-content">
    <w:name w:val="text-format-content"/>
    <w:basedOn w:val="Standardskrifttypeiafsnit"/>
    <w:rsid w:val="00C62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[MQ] Mette Machholm</dc:creator>
  <cp:keywords/>
  <dc:description/>
  <cp:lastModifiedBy>[MQ]  Mette Machholm</cp:lastModifiedBy>
  <cp:revision>5</cp:revision>
  <dcterms:created xsi:type="dcterms:W3CDTF">2024-12-20T22:28:00Z</dcterms:created>
  <dcterms:modified xsi:type="dcterms:W3CDTF">2024-12-20T22:31:00Z</dcterms:modified>
</cp:coreProperties>
</file>